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1C" w:rsidRPr="00A1541C" w:rsidRDefault="00A1541C" w:rsidP="00A154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41C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A1541C" w:rsidRPr="00A1541C" w:rsidRDefault="00A1541C" w:rsidP="00A154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41C">
        <w:rPr>
          <w:rFonts w:ascii="Times New Roman" w:hAnsi="Times New Roman" w:cs="Times New Roman"/>
          <w:bCs/>
          <w:sz w:val="24"/>
          <w:szCs w:val="24"/>
        </w:rPr>
        <w:t>Приказ №</w:t>
      </w:r>
      <w:proofErr w:type="spellStart"/>
      <w:r w:rsidRPr="00A1541C">
        <w:rPr>
          <w:rFonts w:ascii="Times New Roman" w:hAnsi="Times New Roman" w:cs="Times New Roman"/>
          <w:bCs/>
          <w:sz w:val="24"/>
          <w:szCs w:val="24"/>
        </w:rPr>
        <w:t>_______от</w:t>
      </w:r>
      <w:proofErr w:type="spellEnd"/>
      <w:r w:rsidRPr="00A1541C">
        <w:rPr>
          <w:rFonts w:ascii="Times New Roman" w:hAnsi="Times New Roman" w:cs="Times New Roman"/>
          <w:bCs/>
          <w:sz w:val="24"/>
          <w:szCs w:val="24"/>
        </w:rPr>
        <w:t xml:space="preserve"> _________ 2022 года</w:t>
      </w:r>
    </w:p>
    <w:p w:rsidR="00A1541C" w:rsidRPr="00A1541C" w:rsidRDefault="00A1541C" w:rsidP="00A154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541C" w:rsidRPr="00A1541C" w:rsidRDefault="00A1541C" w:rsidP="00A154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41C">
        <w:rPr>
          <w:rFonts w:ascii="Times New Roman" w:hAnsi="Times New Roman" w:cs="Times New Roman"/>
          <w:bCs/>
          <w:sz w:val="24"/>
          <w:szCs w:val="24"/>
        </w:rPr>
        <w:t>Директор школы ____________</w:t>
      </w:r>
    </w:p>
    <w:p w:rsidR="00A1541C" w:rsidRPr="00A1541C" w:rsidRDefault="00A1541C" w:rsidP="00A154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541C">
        <w:rPr>
          <w:rFonts w:ascii="Times New Roman" w:hAnsi="Times New Roman" w:cs="Times New Roman"/>
          <w:bCs/>
          <w:sz w:val="24"/>
          <w:szCs w:val="24"/>
        </w:rPr>
        <w:t>С.А.Пустоварова</w:t>
      </w:r>
      <w:proofErr w:type="spellEnd"/>
    </w:p>
    <w:p w:rsidR="00A1541C" w:rsidRPr="000E2E78" w:rsidRDefault="00A1541C" w:rsidP="00A1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E78">
        <w:rPr>
          <w:rFonts w:ascii="Times New Roman" w:hAnsi="Times New Roman" w:cs="Times New Roman"/>
          <w:b/>
          <w:bCs/>
          <w:sz w:val="28"/>
          <w:szCs w:val="28"/>
        </w:rPr>
        <w:t>План проведения педагогических советов</w:t>
      </w:r>
    </w:p>
    <w:p w:rsidR="00A1541C" w:rsidRPr="000E2E78" w:rsidRDefault="00A1541C" w:rsidP="00A1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E78"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148"/>
        <w:gridCol w:w="1822"/>
      </w:tblGrid>
      <w:tr w:rsidR="00A1541C" w:rsidRPr="000E2E78" w:rsidTr="00A1541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E78">
              <w:rPr>
                <w:rFonts w:ascii="Times New Roman" w:hAnsi="Times New Roman" w:cs="Times New Roman"/>
                <w:b/>
                <w:bCs/>
              </w:rPr>
              <w:t>План и тематика педагогических советов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E7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2E78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A1541C" w:rsidRPr="000E2E78" w:rsidTr="00A1541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E2E78">
              <w:rPr>
                <w:rFonts w:ascii="Times New Roman" w:hAnsi="Times New Roman" w:cs="Times New Roman"/>
                <w:b/>
                <w:u w:val="single"/>
              </w:rPr>
              <w:t xml:space="preserve">№ 1 </w:t>
            </w:r>
          </w:p>
          <w:p w:rsidR="00A1541C" w:rsidRPr="000E2E78" w:rsidRDefault="00A1541C" w:rsidP="00A15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1) «Разговор о </w:t>
            </w:r>
            <w:proofErr w:type="gramStart"/>
            <w:r w:rsidRPr="000E2E7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0E2E78">
              <w:rPr>
                <w:rFonts w:ascii="Times New Roman" w:hAnsi="Times New Roman" w:cs="Times New Roman"/>
              </w:rPr>
              <w:t>».</w:t>
            </w:r>
          </w:p>
          <w:p w:rsidR="00A1541C" w:rsidRPr="000E2E78" w:rsidRDefault="00A1541C" w:rsidP="00A15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 2)О выборе председателя и секретаря педсоветов на 2022-2023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</w:t>
            </w:r>
            <w:proofErr w:type="spellEnd"/>
            <w:r w:rsidRPr="000E2E78">
              <w:rPr>
                <w:rFonts w:ascii="Times New Roman" w:hAnsi="Times New Roman" w:cs="Times New Roman"/>
              </w:rPr>
              <w:t>.</w:t>
            </w:r>
          </w:p>
          <w:p w:rsidR="00A1541C" w:rsidRPr="000E2E78" w:rsidRDefault="00A1541C" w:rsidP="00A15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3) </w:t>
            </w:r>
            <w:r w:rsidRPr="000E2E78">
              <w:rPr>
                <w:rFonts w:ascii="Times New Roman" w:hAnsi="Times New Roman" w:cs="Times New Roman"/>
              </w:rPr>
              <w:t xml:space="preserve"> Подведение итогов работы школы за 2021-2022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.  Основные направления развития ОУ в 2022-2023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оду</w:t>
            </w:r>
            <w:proofErr w:type="spellEnd"/>
            <w:r w:rsidRPr="000E2E78">
              <w:rPr>
                <w:rFonts w:ascii="Times New Roman" w:hAnsi="Times New Roman" w:cs="Times New Roman"/>
              </w:rPr>
              <w:t>.</w:t>
            </w:r>
          </w:p>
          <w:p w:rsidR="00A1541C" w:rsidRPr="000E2E78" w:rsidRDefault="00A1541C" w:rsidP="00A15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2E78">
              <w:rPr>
                <w:rFonts w:ascii="Times New Roman" w:hAnsi="Times New Roman" w:cs="Times New Roman"/>
              </w:rPr>
              <w:t>4) Р</w:t>
            </w:r>
            <w:r w:rsidRPr="000E2E78">
              <w:rPr>
                <w:rFonts w:ascii="Times New Roman" w:hAnsi="Times New Roman" w:cs="Times New Roman"/>
                <w:bCs/>
              </w:rPr>
              <w:t xml:space="preserve">езультаты ГИА - один из главных источников информации о состоянии образования в ОО. Об использовании результатов ГИА -2022 года в работе ОО в 2022-2023 </w:t>
            </w:r>
            <w:proofErr w:type="spellStart"/>
            <w:r w:rsidRPr="000E2E78">
              <w:rPr>
                <w:rFonts w:ascii="Times New Roman" w:hAnsi="Times New Roman" w:cs="Times New Roman"/>
                <w:bCs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  <w:bCs/>
              </w:rPr>
              <w:t>оду</w:t>
            </w:r>
            <w:proofErr w:type="spellEnd"/>
            <w:r w:rsidRPr="000E2E78">
              <w:rPr>
                <w:rFonts w:ascii="Times New Roman" w:hAnsi="Times New Roman" w:cs="Times New Roman"/>
                <w:bCs/>
              </w:rPr>
              <w:t>.</w:t>
            </w:r>
          </w:p>
          <w:p w:rsidR="00A1541C" w:rsidRPr="000E2E78" w:rsidRDefault="00A1541C" w:rsidP="00A15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2E78">
              <w:rPr>
                <w:rFonts w:ascii="Times New Roman" w:hAnsi="Times New Roman" w:cs="Times New Roman"/>
                <w:bCs/>
              </w:rPr>
              <w:t>5) Программа воспитания  как основа проектирования воспитательной деятельности в ОО.</w:t>
            </w:r>
          </w:p>
          <w:p w:rsidR="00A1541C" w:rsidRPr="000E2E78" w:rsidRDefault="00A1541C" w:rsidP="000E2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  <w:bCs/>
              </w:rPr>
              <w:t xml:space="preserve">6) О введении с 01.09.22 обновленных ФГОС НОО </w:t>
            </w:r>
            <w:proofErr w:type="gramStart"/>
            <w:r w:rsidRPr="000E2E78">
              <w:rPr>
                <w:rFonts w:ascii="Times New Roman" w:hAnsi="Times New Roman" w:cs="Times New Roman"/>
                <w:bCs/>
              </w:rPr>
              <w:t>и ООО</w:t>
            </w:r>
            <w:proofErr w:type="gramEnd"/>
            <w:r w:rsidRPr="000E2E78">
              <w:rPr>
                <w:rFonts w:ascii="Times New Roman" w:hAnsi="Times New Roman" w:cs="Times New Roman"/>
                <w:bCs/>
              </w:rPr>
              <w:t>.</w:t>
            </w:r>
            <w:r w:rsidRPr="000E2E78">
              <w:rPr>
                <w:rFonts w:ascii="Times New Roman" w:hAnsi="Times New Roman" w:cs="Times New Roman"/>
              </w:rPr>
              <w:t xml:space="preserve"> Требования к реализации рабочих программам в соответствии с новыми ФГОС НОО и ФГОС</w:t>
            </w:r>
            <w:r w:rsidR="000E2E78" w:rsidRPr="000E2E78">
              <w:rPr>
                <w:rFonts w:ascii="Times New Roman" w:hAnsi="Times New Roman" w:cs="Times New Roman"/>
              </w:rPr>
              <w:t xml:space="preserve">    </w:t>
            </w:r>
            <w:r w:rsidRPr="000E2E78">
              <w:rPr>
                <w:rFonts w:ascii="Times New Roman" w:hAnsi="Times New Roman" w:cs="Times New Roman"/>
              </w:rPr>
              <w:t>ООО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  <w:b/>
                <w:i/>
              </w:rPr>
              <w:t>7. Утверждение: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7.1.  годового плана работы школы на 2022-2023 учебный год;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7.2. образовательных программ НОО, ООО, среднего общего образования (в т.ч. рабочих программ);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7.3.  календарного учебного  графика на 2022-2023 учебный год; 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7.4. режима работы школы на 2022-2023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</w:t>
            </w:r>
            <w:proofErr w:type="spellEnd"/>
            <w:r w:rsidRPr="000E2E78">
              <w:rPr>
                <w:rFonts w:ascii="Times New Roman" w:hAnsi="Times New Roman" w:cs="Times New Roman"/>
              </w:rPr>
              <w:t>;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7.5. правил внутреннего трудового распорядка;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7.6. календарно-тематического планирования по предметам, учебным и элективным курсам, внеурочной деятельности, дополнительному образованию  на 2022-2023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</w:t>
            </w:r>
            <w:proofErr w:type="spellEnd"/>
            <w:r w:rsidRPr="000E2E78">
              <w:rPr>
                <w:rFonts w:ascii="Times New Roman" w:hAnsi="Times New Roman" w:cs="Times New Roman"/>
              </w:rPr>
              <w:t>;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7.7. изменений в ООП дошкольного образования (при необходимости);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7.8. плана НОД,  рабочих программ, календарно-тематического планирования  и др.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7.9 перечня учебников на 2022-2023 учебный год в соответствии с Федеральным перечнем учебников, утвержденным Приказом Минобрнауки РФ;</w:t>
            </w:r>
          </w:p>
          <w:p w:rsidR="00A1541C" w:rsidRPr="000E2E78" w:rsidRDefault="00A1541C" w:rsidP="00A15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2E78">
              <w:rPr>
                <w:rFonts w:ascii="Times New Roman" w:hAnsi="Times New Roman" w:cs="Times New Roman"/>
              </w:rPr>
              <w:t>7.10 плана работы с обучающимися с ОВЗ, в том числе с детьми с РАС;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Август 2022 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Администрация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41C" w:rsidRPr="000E2E78" w:rsidTr="00A1541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E78">
              <w:rPr>
                <w:rFonts w:ascii="Times New Roman" w:hAnsi="Times New Roman" w:cs="Times New Roman"/>
                <w:b/>
              </w:rPr>
              <w:t>№ 2 (малый педсовет)</w:t>
            </w:r>
          </w:p>
          <w:p w:rsidR="00A1541C" w:rsidRPr="000E2E78" w:rsidRDefault="00A1541C" w:rsidP="00A1541C">
            <w:pPr>
              <w:pStyle w:val="a3"/>
              <w:shd w:val="clear" w:color="auto" w:fill="FFFFFF"/>
              <w:spacing w:before="28" w:beforeAutospacing="0" w:after="0" w:afterAutospacing="0"/>
              <w:jc w:val="both"/>
              <w:rPr>
                <w:sz w:val="22"/>
                <w:szCs w:val="22"/>
              </w:rPr>
            </w:pPr>
            <w:r w:rsidRPr="000E2E78">
              <w:rPr>
                <w:sz w:val="22"/>
                <w:szCs w:val="22"/>
              </w:rPr>
              <w:t>1</w:t>
            </w:r>
            <w:r w:rsidRPr="000E2E78">
              <w:rPr>
                <w:b/>
                <w:sz w:val="22"/>
                <w:szCs w:val="22"/>
              </w:rPr>
              <w:t xml:space="preserve">. </w:t>
            </w:r>
            <w:r w:rsidRPr="000E2E78">
              <w:rPr>
                <w:sz w:val="22"/>
                <w:szCs w:val="22"/>
              </w:rPr>
              <w:t xml:space="preserve">  </w:t>
            </w:r>
            <w:r w:rsidRPr="000E2E78">
              <w:rPr>
                <w:color w:val="000000"/>
                <w:sz w:val="22"/>
                <w:szCs w:val="22"/>
                <w:shd w:val="clear" w:color="auto" w:fill="FFFFFF"/>
              </w:rPr>
              <w:t>Круглый стол «Преемственность между уровнем начального общего образования и уровнем основного общего образования в условиях введения ФГОС основного общего образования»</w:t>
            </w:r>
          </w:p>
          <w:p w:rsidR="00A1541C" w:rsidRPr="000E2E78" w:rsidRDefault="00A1541C" w:rsidP="00A1541C">
            <w:pPr>
              <w:pStyle w:val="a3"/>
              <w:shd w:val="clear" w:color="auto" w:fill="FFFFFF"/>
              <w:spacing w:before="28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0E2E78">
              <w:rPr>
                <w:sz w:val="22"/>
                <w:szCs w:val="22"/>
              </w:rPr>
              <w:t>2. Круглый стол «Организация преемственности в обучении и воспитании учащихся 10  класса и уровень их адаптации к условиям образовательного процесса на уровне среднего  общего образования. Преемственность основных направлений деятельности учителей основной и средней школы».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Октябрь 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1541C" w:rsidRPr="000E2E78" w:rsidTr="00A1541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E78">
              <w:rPr>
                <w:rFonts w:ascii="Times New Roman" w:hAnsi="Times New Roman" w:cs="Times New Roman"/>
                <w:b/>
              </w:rPr>
              <w:t>№ 3</w:t>
            </w:r>
          </w:p>
          <w:p w:rsidR="00A1541C" w:rsidRPr="000E2E78" w:rsidRDefault="00A1541C" w:rsidP="00A154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выполнении решений педсовета №1.</w:t>
            </w:r>
          </w:p>
          <w:p w:rsidR="00A1541C" w:rsidRPr="000E2E78" w:rsidRDefault="00A1541C" w:rsidP="00A154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  <w:bCs/>
              </w:rPr>
              <w:t>Формирование функциональной грамотности участников образовательной деятельности в условиях новой реальности</w:t>
            </w:r>
          </w:p>
          <w:p w:rsidR="00A1541C" w:rsidRPr="000E2E78" w:rsidRDefault="00A1541C" w:rsidP="00A154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2E78">
              <w:rPr>
                <w:rFonts w:ascii="Times New Roman" w:hAnsi="Times New Roman" w:cs="Times New Roman"/>
              </w:rPr>
              <w:t>Качество знаний учащихся – залог успеха школы.</w:t>
            </w:r>
            <w:proofErr w:type="gramEnd"/>
            <w:r w:rsidRPr="000E2E78">
              <w:rPr>
                <w:rFonts w:ascii="Times New Roman" w:hAnsi="Times New Roman" w:cs="Times New Roman"/>
              </w:rPr>
              <w:t xml:space="preserve"> (</w:t>
            </w:r>
            <w:hyperlink r:id="rId5" w:tgtFrame="_blank" w:history="1"/>
            <w:r w:rsidRPr="000E2E78">
              <w:rPr>
                <w:rFonts w:ascii="Times New Roman" w:hAnsi="Times New Roman" w:cs="Times New Roman"/>
              </w:rPr>
              <w:t>О результатах успеваемости обучающихся 2-9    классов в 1 четверти 2022-2023  учебного года).</w:t>
            </w:r>
          </w:p>
          <w:p w:rsidR="00A1541C" w:rsidRPr="000E2E78" w:rsidRDefault="00A1541C" w:rsidP="00A154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О результатах ВШК за ходом подготовки к ГИА- 2023 в 1 четверти 2022-2023 учебного года. Система работы учителей-предметников  по  подготовке учащихся 9,11-х классов к ГИА.  </w:t>
            </w:r>
          </w:p>
          <w:p w:rsidR="00A1541C" w:rsidRPr="000E2E78" w:rsidRDefault="00A1541C" w:rsidP="00A1541C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2E78">
              <w:rPr>
                <w:rFonts w:ascii="Times New Roman" w:hAnsi="Times New Roman"/>
              </w:rPr>
              <w:lastRenderedPageBreak/>
              <w:t xml:space="preserve">5. Анализ деятельности </w:t>
            </w:r>
            <w:proofErr w:type="spellStart"/>
            <w:r w:rsidRPr="000E2E78">
              <w:rPr>
                <w:rFonts w:ascii="Times New Roman" w:hAnsi="Times New Roman"/>
              </w:rPr>
              <w:t>педколлектива</w:t>
            </w:r>
            <w:proofErr w:type="spellEnd"/>
            <w:r w:rsidRPr="000E2E78">
              <w:rPr>
                <w:rFonts w:ascii="Times New Roman" w:hAnsi="Times New Roman"/>
              </w:rPr>
              <w:t xml:space="preserve"> школы по учёту посещаемости обучающимися занятий за 1 четверть 2022-2023  </w:t>
            </w:r>
            <w:proofErr w:type="spellStart"/>
            <w:r w:rsidRPr="000E2E78">
              <w:rPr>
                <w:rFonts w:ascii="Times New Roman" w:hAnsi="Times New Roman"/>
              </w:rPr>
              <w:t>уч</w:t>
            </w:r>
            <w:proofErr w:type="gramStart"/>
            <w:r w:rsidRPr="000E2E78">
              <w:rPr>
                <w:rFonts w:ascii="Times New Roman" w:hAnsi="Times New Roman"/>
              </w:rPr>
              <w:t>.г</w:t>
            </w:r>
            <w:proofErr w:type="gramEnd"/>
            <w:r w:rsidRPr="000E2E78">
              <w:rPr>
                <w:rFonts w:ascii="Times New Roman" w:hAnsi="Times New Roman"/>
              </w:rPr>
              <w:t>ода</w:t>
            </w:r>
            <w:proofErr w:type="spellEnd"/>
            <w:r w:rsidRPr="000E2E78">
              <w:rPr>
                <w:rFonts w:ascii="Times New Roman" w:hAnsi="Times New Roman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октябрь 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541C" w:rsidRPr="000E2E78" w:rsidTr="00A1541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E78">
              <w:rPr>
                <w:rFonts w:ascii="Times New Roman" w:hAnsi="Times New Roman" w:cs="Times New Roman"/>
                <w:b/>
              </w:rPr>
              <w:lastRenderedPageBreak/>
              <w:t>№ 4</w:t>
            </w:r>
          </w:p>
          <w:p w:rsidR="00A1541C" w:rsidRPr="000E2E78" w:rsidRDefault="00A1541C" w:rsidP="00A1541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выполнении решений педсовета №3.</w:t>
            </w:r>
          </w:p>
          <w:p w:rsidR="00A1541C" w:rsidRPr="000E2E78" w:rsidRDefault="00A1541C" w:rsidP="00A1541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«Пути повышения профессиональной компетентности педагогических работников»</w:t>
            </w:r>
          </w:p>
          <w:p w:rsidR="00A1541C" w:rsidRPr="000E2E78" w:rsidRDefault="00A1541C" w:rsidP="00A1541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Качество знаний учащихся – залог успеха школы. (О результатах успеваемости обучающихся 2-11 классов во 2 четверти  2022-2023 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ода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 (1 полугодии)).</w:t>
            </w:r>
          </w:p>
          <w:p w:rsidR="00A1541C" w:rsidRPr="000E2E78" w:rsidRDefault="00A1541C" w:rsidP="00A1541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результатах проведения мониторинга качества образования в 1 полугодии 2022-2023 учебного года.</w:t>
            </w:r>
          </w:p>
          <w:p w:rsidR="00A1541C" w:rsidRPr="000E2E78" w:rsidRDefault="00A1541C" w:rsidP="00A1541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О деятельности </w:t>
            </w:r>
            <w:proofErr w:type="spellStart"/>
            <w:r w:rsidRPr="000E2E78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 по учёту посещаемости </w:t>
            </w:r>
            <w:proofErr w:type="gramStart"/>
            <w:r w:rsidRPr="000E2E7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E2E78">
              <w:rPr>
                <w:rFonts w:ascii="Times New Roman" w:hAnsi="Times New Roman" w:cs="Times New Roman"/>
              </w:rPr>
              <w:t xml:space="preserve"> учебных занятий за 2 четверть (</w:t>
            </w:r>
            <w:r w:rsidRPr="000E2E78">
              <w:rPr>
                <w:rFonts w:ascii="Times New Roman" w:hAnsi="Times New Roman" w:cs="Times New Roman"/>
                <w:lang w:val="en-US"/>
              </w:rPr>
              <w:t>I</w:t>
            </w:r>
            <w:r w:rsidRPr="000E2E78">
              <w:rPr>
                <w:rFonts w:ascii="Times New Roman" w:hAnsi="Times New Roman" w:cs="Times New Roman"/>
              </w:rPr>
              <w:t xml:space="preserve">  полугодие). </w:t>
            </w:r>
          </w:p>
          <w:p w:rsidR="00A1541C" w:rsidRPr="000E2E78" w:rsidRDefault="00A1541C" w:rsidP="00A154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предварительной готовности обучающихся 9, 11-х классов к ГИА- 2023. Роль учителя  в системе подготовки выпускников к  ОГЭ и ЕГЭ.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Январь 2023г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1541C" w:rsidRPr="000E2E78" w:rsidTr="00A1541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E78">
              <w:rPr>
                <w:rFonts w:ascii="Times New Roman" w:hAnsi="Times New Roman" w:cs="Times New Roman"/>
                <w:b/>
              </w:rPr>
              <w:t>№ 5</w:t>
            </w:r>
          </w:p>
          <w:p w:rsidR="00A1541C" w:rsidRPr="000E2E78" w:rsidRDefault="00A1541C" w:rsidP="00A15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выполнении решений педсовета №4.</w:t>
            </w:r>
          </w:p>
          <w:p w:rsidR="00A1541C" w:rsidRPr="000E2E78" w:rsidRDefault="00A1541C" w:rsidP="00A15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  <w:bCs/>
                <w:shd w:val="clear" w:color="auto" w:fill="FFFFFF"/>
              </w:rPr>
              <w:t>«Мотивация</w:t>
            </w:r>
            <w:r w:rsidRPr="000E2E7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Pr="000E2E78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0E2E78">
              <w:rPr>
                <w:rFonts w:ascii="Times New Roman" w:hAnsi="Times New Roman" w:cs="Times New Roman"/>
                <w:shd w:val="clear" w:color="auto" w:fill="FFFFFF"/>
              </w:rPr>
              <w:t xml:space="preserve"> как главное условие повышения качества образования».</w:t>
            </w:r>
          </w:p>
          <w:p w:rsidR="00A1541C" w:rsidRPr="000E2E78" w:rsidRDefault="00A1541C" w:rsidP="00A15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 ФГОС – 21. Первые результаты. Проблемы и перспективы</w:t>
            </w:r>
            <w:r w:rsidRPr="000E2E78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1541C" w:rsidRPr="000E2E78" w:rsidRDefault="00A1541C" w:rsidP="00A15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Качество знаний учащихся – залог успеха школы. (О результатах успеваемости обучающихся 2-4, 5-9–</w:t>
            </w:r>
            <w:proofErr w:type="spellStart"/>
            <w:r w:rsidRPr="000E2E78">
              <w:rPr>
                <w:rFonts w:ascii="Times New Roman" w:hAnsi="Times New Roman" w:cs="Times New Roman"/>
              </w:rPr>
              <w:t>х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 классов в 3 четверти 2022-2023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ода</w:t>
            </w:r>
            <w:proofErr w:type="spellEnd"/>
            <w:r w:rsidRPr="000E2E78">
              <w:rPr>
                <w:rFonts w:ascii="Times New Roman" w:hAnsi="Times New Roman" w:cs="Times New Roman"/>
              </w:rPr>
              <w:t>).</w:t>
            </w:r>
          </w:p>
          <w:p w:rsidR="00A1541C" w:rsidRPr="000E2E78" w:rsidRDefault="00A1541C" w:rsidP="00A15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проведении промежуточной аттестации  обучающихся 1 -8,10-х  классов в 2023 году.</w:t>
            </w:r>
          </w:p>
          <w:p w:rsidR="00A1541C" w:rsidRPr="000E2E78" w:rsidRDefault="00A1541C" w:rsidP="00A15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О деятельности </w:t>
            </w:r>
            <w:proofErr w:type="spellStart"/>
            <w:r w:rsidRPr="000E2E78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 по учёту посещаемости обучающимися учебных занятий за 3 четверть 2022-2023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ода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.  </w:t>
            </w:r>
          </w:p>
          <w:p w:rsidR="00A1541C" w:rsidRPr="000E2E78" w:rsidRDefault="00A1541C" w:rsidP="00A15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Об утверждении отчета по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  за 2022 год.</w:t>
            </w:r>
          </w:p>
          <w:p w:rsidR="00A1541C" w:rsidRPr="000E2E78" w:rsidRDefault="00A1541C" w:rsidP="00A154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предварительной готовности учащихся 9, 11-х классов к ГИА- 2023</w:t>
            </w:r>
            <w:r w:rsidRPr="000E2E78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Март 2023г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Администрация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41C" w:rsidRPr="000E2E78" w:rsidTr="00A1541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E78">
              <w:rPr>
                <w:rFonts w:ascii="Times New Roman" w:hAnsi="Times New Roman" w:cs="Times New Roman"/>
                <w:b/>
              </w:rPr>
              <w:t>№ 6</w:t>
            </w:r>
          </w:p>
          <w:p w:rsidR="00A1541C" w:rsidRPr="000E2E78" w:rsidRDefault="00A1541C" w:rsidP="00A154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выполнении решений педсовета № 5.</w:t>
            </w:r>
          </w:p>
          <w:p w:rsidR="00A1541C" w:rsidRPr="000E2E78" w:rsidRDefault="00A1541C" w:rsidP="00A154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допуске к государственной итоговой аттестации:</w:t>
            </w:r>
          </w:p>
          <w:p w:rsidR="00A1541C" w:rsidRPr="000E2E78" w:rsidRDefault="00A1541C" w:rsidP="00A154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обучающихся 9-х  классов, завершивших  освоение основных образовательных программ основного общего образования, по обязательным предметам и предметам по выбору;</w:t>
            </w:r>
          </w:p>
          <w:p w:rsidR="00A1541C" w:rsidRPr="000E2E78" w:rsidRDefault="00A1541C" w:rsidP="00A154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обучающихся 11-х классов, завершивших  освоение основных образовательных программ среднего общего образования, по обязательным предметам и предметам по выбору.</w:t>
            </w:r>
          </w:p>
          <w:p w:rsidR="00A1541C" w:rsidRPr="000E2E78" w:rsidRDefault="00A1541C" w:rsidP="00A154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формировании учебного плана на 2023-2024 учебный год.</w:t>
            </w:r>
          </w:p>
          <w:p w:rsidR="00A1541C" w:rsidRPr="000E2E78" w:rsidRDefault="00A1541C" w:rsidP="00A154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Об ознакомлении </w:t>
            </w:r>
            <w:proofErr w:type="spellStart"/>
            <w:r w:rsidRPr="000E2E78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 с предварительной педагогической нагрузкой на 2023-2024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</w:t>
            </w:r>
            <w:proofErr w:type="spellEnd"/>
            <w:r w:rsidRPr="000E2E78">
              <w:rPr>
                <w:rFonts w:ascii="Times New Roman" w:hAnsi="Times New Roman" w:cs="Times New Roman"/>
              </w:rPr>
              <w:t>.</w:t>
            </w:r>
          </w:p>
          <w:p w:rsidR="00A1541C" w:rsidRPr="000E2E78" w:rsidRDefault="00A1541C" w:rsidP="00A154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 О выполнении образовательных программ по предметам учебного плана за 2022-2023 учебный год, по программам  внеурочной деятельности, дополнительного образования.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Май  2023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Администрация, учителя, 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2E78">
              <w:rPr>
                <w:rFonts w:ascii="Times New Roman" w:hAnsi="Times New Roman" w:cs="Times New Roman"/>
              </w:rPr>
              <w:t>кл</w:t>
            </w:r>
            <w:proofErr w:type="spellEnd"/>
            <w:r w:rsidRPr="000E2E78">
              <w:rPr>
                <w:rFonts w:ascii="Times New Roman" w:hAnsi="Times New Roman" w:cs="Times New Roman"/>
              </w:rPr>
              <w:t>. рук. 9,11 классов</w:t>
            </w:r>
          </w:p>
        </w:tc>
      </w:tr>
      <w:tr w:rsidR="00A1541C" w:rsidRPr="000E2E78" w:rsidTr="00A1541C">
        <w:trPr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E78">
              <w:rPr>
                <w:rFonts w:ascii="Times New Roman" w:hAnsi="Times New Roman" w:cs="Times New Roman"/>
                <w:b/>
              </w:rPr>
              <w:t>№ 7</w:t>
            </w:r>
          </w:p>
          <w:p w:rsidR="00A1541C" w:rsidRPr="000E2E78" w:rsidRDefault="00A1541C" w:rsidP="00A1541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выполнении решений педсовета № 6.</w:t>
            </w:r>
          </w:p>
          <w:p w:rsidR="00A1541C" w:rsidRPr="000E2E78" w:rsidRDefault="00A1541C" w:rsidP="00A1541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результатах проведения промежуточной аттестации  учащихся 1-4, 5-8, 10-х классов.</w:t>
            </w:r>
          </w:p>
          <w:p w:rsidR="00A1541C" w:rsidRPr="000E2E78" w:rsidRDefault="00A1541C" w:rsidP="00A1541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Об освоении обучающимися 1-3, 4,  5-8, 10-х классов образовательных программ и переводе в следующий класс, учащихся 4-х классо</w:t>
            </w:r>
            <w:proofErr w:type="gramStart"/>
            <w:r w:rsidRPr="000E2E78">
              <w:rPr>
                <w:rFonts w:ascii="Times New Roman" w:hAnsi="Times New Roman" w:cs="Times New Roman"/>
              </w:rPr>
              <w:t>в-</w:t>
            </w:r>
            <w:proofErr w:type="gramEnd"/>
            <w:r w:rsidRPr="000E2E78">
              <w:rPr>
                <w:rFonts w:ascii="Times New Roman" w:hAnsi="Times New Roman" w:cs="Times New Roman"/>
              </w:rPr>
              <w:t xml:space="preserve"> на уровень ООО.</w:t>
            </w:r>
          </w:p>
          <w:p w:rsidR="00A1541C" w:rsidRPr="000E2E78" w:rsidRDefault="00A1541C" w:rsidP="00A1541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2E78">
              <w:rPr>
                <w:rFonts w:ascii="Times New Roman" w:hAnsi="Times New Roman" w:cs="Times New Roman"/>
              </w:rPr>
              <w:t>Об отчислении и переводе учащихся из групп для проведения занятий внеурочной деятельности, кружков и секций дополнительного образования.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Май 2023года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A1541C" w:rsidRPr="000E2E78" w:rsidTr="00A1541C">
        <w:trPr>
          <w:trHeight w:val="491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E78">
              <w:rPr>
                <w:rFonts w:ascii="Times New Roman" w:hAnsi="Times New Roman" w:cs="Times New Roman"/>
                <w:b/>
              </w:rPr>
              <w:lastRenderedPageBreak/>
              <w:t>№ 8</w:t>
            </w:r>
          </w:p>
          <w:p w:rsidR="00A1541C" w:rsidRPr="000E2E78" w:rsidRDefault="00A1541C" w:rsidP="00A154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выполнении решений педсовета № 7.</w:t>
            </w:r>
          </w:p>
          <w:p w:rsidR="00A1541C" w:rsidRPr="000E2E78" w:rsidRDefault="00A1541C" w:rsidP="00A154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Об окончании образовательного учреждения и выдаче выпускникам 9-х классов аттестатов об основном общем образовании и приложений к ним.</w:t>
            </w:r>
          </w:p>
          <w:p w:rsidR="00A1541C" w:rsidRPr="000E2E78" w:rsidRDefault="00A1541C" w:rsidP="00A154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поощрении выпускников 9-х классов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A1541C" w:rsidRPr="000E2E78" w:rsidRDefault="00A1541C" w:rsidP="00A154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Об окончании образовательного учреждения и выдаче выпускникам 11-х классов аттестатов о среднем общем образовании и приложений к ним.</w:t>
            </w:r>
          </w:p>
          <w:p w:rsidR="00A1541C" w:rsidRPr="000E2E78" w:rsidRDefault="00A1541C" w:rsidP="00A154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О поощрении выпускников 11-х классов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A1541C" w:rsidRPr="000E2E78" w:rsidRDefault="00A1541C" w:rsidP="00A154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Качество знаний учащихся – залог успеха школы. (О результатах успеваемости учащихся 2-11 классов за 2022-2023  учебный год).</w:t>
            </w:r>
          </w:p>
          <w:p w:rsidR="00A1541C" w:rsidRPr="000E2E78" w:rsidRDefault="00A1541C" w:rsidP="00A154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 О деятельности </w:t>
            </w:r>
            <w:proofErr w:type="spellStart"/>
            <w:r w:rsidRPr="000E2E78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 по учёту посещаемости обучающимися учебных занятий за 4 четверть (2022-2023  </w:t>
            </w:r>
            <w:proofErr w:type="spellStart"/>
            <w:r w:rsidRPr="000E2E78">
              <w:rPr>
                <w:rFonts w:ascii="Times New Roman" w:hAnsi="Times New Roman" w:cs="Times New Roman"/>
              </w:rPr>
              <w:t>уч</w:t>
            </w:r>
            <w:proofErr w:type="gramStart"/>
            <w:r w:rsidRPr="000E2E78">
              <w:rPr>
                <w:rFonts w:ascii="Times New Roman" w:hAnsi="Times New Roman" w:cs="Times New Roman"/>
              </w:rPr>
              <w:t>.г</w:t>
            </w:r>
            <w:proofErr w:type="gramEnd"/>
            <w:r w:rsidRPr="000E2E78">
              <w:rPr>
                <w:rFonts w:ascii="Times New Roman" w:hAnsi="Times New Roman" w:cs="Times New Roman"/>
              </w:rPr>
              <w:t>од</w:t>
            </w:r>
            <w:proofErr w:type="spellEnd"/>
            <w:r w:rsidRPr="000E2E7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 xml:space="preserve">Июнь 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2023года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E78">
              <w:rPr>
                <w:rFonts w:ascii="Times New Roman" w:hAnsi="Times New Roman" w:cs="Times New Roman"/>
              </w:rPr>
              <w:t>Администрация.</w:t>
            </w:r>
          </w:p>
          <w:p w:rsidR="00A1541C" w:rsidRPr="000E2E78" w:rsidRDefault="00A1541C" w:rsidP="00A15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541C" w:rsidRPr="00A1541C" w:rsidRDefault="00A1541C" w:rsidP="00A1541C">
      <w:pPr>
        <w:spacing w:after="0" w:line="240" w:lineRule="auto"/>
        <w:rPr>
          <w:rFonts w:ascii="Times New Roman" w:hAnsi="Times New Roman" w:cs="Times New Roman"/>
        </w:rPr>
      </w:pPr>
    </w:p>
    <w:p w:rsidR="00AB784F" w:rsidRPr="00A1541C" w:rsidRDefault="00AB784F" w:rsidP="00A1541C">
      <w:pPr>
        <w:spacing w:after="0" w:line="240" w:lineRule="auto"/>
        <w:rPr>
          <w:rFonts w:ascii="Times New Roman" w:hAnsi="Times New Roman" w:cs="Times New Roman"/>
        </w:rPr>
      </w:pPr>
    </w:p>
    <w:sectPr w:rsidR="00AB784F" w:rsidRPr="00A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19B"/>
    <w:multiLevelType w:val="multilevel"/>
    <w:tmpl w:val="22D8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1">
    <w:nsid w:val="07DA789C"/>
    <w:multiLevelType w:val="hybridMultilevel"/>
    <w:tmpl w:val="4D9A7226"/>
    <w:lvl w:ilvl="0" w:tplc="BAC0FF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1C8"/>
    <w:multiLevelType w:val="hybridMultilevel"/>
    <w:tmpl w:val="0DFE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66C8"/>
    <w:multiLevelType w:val="hybridMultilevel"/>
    <w:tmpl w:val="94E6C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7A2E72"/>
    <w:multiLevelType w:val="hybridMultilevel"/>
    <w:tmpl w:val="9B5215B8"/>
    <w:lvl w:ilvl="0" w:tplc="72387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366A0"/>
    <w:multiLevelType w:val="multilevel"/>
    <w:tmpl w:val="7E9C8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CC52A8"/>
    <w:multiLevelType w:val="multilevel"/>
    <w:tmpl w:val="A446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541C"/>
    <w:rsid w:val="000E2E78"/>
    <w:rsid w:val="00A1541C"/>
    <w:rsid w:val="00AB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154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154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1541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A15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hgtl&amp;from=yandex.ru%3Bsearch%2F%3Bweb%3B%3B&amp;text=&amp;etext=1847.eXgsPvZUHtJlxMPFnF2fWE8G3xGWy0ek4ziQ6BfM3esHQ-Zl4LP7JF6b8DoVJ75EZRZclAStMkpCECkG4XjKbjIGFpLjltU2ytIGBq8rlOTMO1U_hGj8TyXld_-_nWMc9DkOfiG0txh8REaepNF-CFHm72Y_j6tW9cGHE0-4Osk.945fa147066393e52d0df8f3a4b4e5b5c2875ae0&amp;uuid=&amp;state=PEtFfuTeVD5kpHnK9lio9dFa2ePbDzX7kPpTCH_rtQkH2bBEi5M--bO-cYhaTVRUer0ZmQoMoQdlFLWidZ0Au9fQDV75ADn7&amp;&amp;cst=AiuY0DBWFJ4CiF6OxvZkNPwBJdOkeRivEg6zjvCz6z0pnLqIqob1hvdeSiKZqPDfOR4P7dqyA17xs3QaBAlewI8GMEnHLjSehA131ei1hjhRoadUlbgEc4H70YiKaFtGBAVM6gac0YRUCOtE-cjK1hZvDU1j_WNoCJ8Cb575oO58xs5x8TM4bnVNw8BnOB0FyzvaIToT1xGBp3TEFKz-W3hsf8NfrB1OSME0vKS1pnN5t7fNa_c9lFZTCV65oWkbSADPU6_50_sLsJDYzw92p43wtZtHHTXBLGA6mMS9Vqb_NHMagTkFafCUiHu9eMfIptZQH8g2z3q79WYftsYtNjZQR4qY8Pbzm0dNAKf0kyJC0-Wit-UJFuHJ3f1Sg0qpym3bMe4x-9HDGcqiZxYOuH4xY4eYzRLHvCi0uUV2uMpiqGCwQDj-xpNg8dRwgiStuyUdUQ7oWnjJaizuYyhC3Ji4UbUsjCxk81pe2op9EjyURnI2g-HvvdVVBRUZq61zUv4B9gh7_vH2_w39CW3vGB1Nq9RxzMLk1DcWYuiRAHEOaHeMrhtR3hP1JXX6_vUG3_qYZQK0OS60XjrLgsMTMBTaFnib2yIYTtPvDq_ZmaiDIEtW564aGGRr9o7BEHZpySp5Xb-Iw30JywxEw0UWQicOkhM-EsQQrY8jT_a99gqR_KOTx2LDEUOq_bta70n6I-ZAR1EOI6zv7NvAlNXaIZAOjuIb37YvCBMG_dcb7EBKOrKbpexMvp-vKZPdT-AE4NQH3k57zVlnobfmP8qwXkekt4vyRnwM8-FFFHsOG2Vockkx5sZGLLgMQAQk5xduQmnQZdoGbrmlpqC7cmUHqqcl-BO7nYQN30iVKPhR5pFfL1gOf_1WCeLRBNM3cpw9p54KhiBS3Vx4zkycF1CMCSRUMtaKFQPaCx-jIbhPNQov2z-6_N_p5422QbIpNQeiF5UxE2GSeN5YFTZ4kjJ2byXNl4nahvYmYJQfusDOI2hoxN9B7nJP_tsqxtt4vBUvMJQ7xsarRBK9rRkPghKPHyk1J6_M_1F0RaNuZuruCe3t2ZZJUsDdmKyYQAeC5Akc&amp;data=UlNrNmk5WktYejR0eWJFYk1Ldmtxblk4VXlnSkhCT1ZEMDZWN2Y4Um5PSTc0cFBmdFhXRXZzQl9scjJ0V0YxMHRaeW13UlpfNmlCZDZVSXN4ZTYtbm80VDJQeUpTTDBibk5UTmgzTVhHdlEs&amp;sign=6e16e59350691382c8c06730a5513d3f&amp;keyno=0&amp;b64e=2&amp;ref=orjY4mGPRjk5boDnW0uvlrrd71vZw9kp1Zw613XR06FqCKqX5fUTTeSvbFoN6llgm8WGlwyUe_iZGJMpaIJnWISnj6SifzpeIQ5wCyAH4Vh9P0udJ6sesVxiK_87lNDUuH9V_ani4Q7SClOpmFcWhlhgplOdzklhrmXcRV0TTSms-r4JFuSJqnnB0Ngwxce562nvlTR83m4GkwVSR5gN2m9fk92GE51MZ6ndEiJfvVwbOOLf4xIHCXLyFgoXjLqDmLM1nFfTdz8w892gR0dO58qQFxyhATlTjKfjxNPfUCDaZy5JvZJzrctNXgDsxqIE4rccXP9ynkNPQwQb6NS2JKBO_ttLr3Nvk4vrUkmQ0seG3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3</cp:revision>
  <dcterms:created xsi:type="dcterms:W3CDTF">2022-09-07T12:07:00Z</dcterms:created>
  <dcterms:modified xsi:type="dcterms:W3CDTF">2022-09-07T12:13:00Z</dcterms:modified>
</cp:coreProperties>
</file>